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E9C286F" w:rsidP="56376A28" w:rsidRDefault="7E9C286F" w14:paraId="32E54532" w14:textId="33DC11E8">
      <w:pPr>
        <w:pStyle w:val="Heading1"/>
        <w:rPr>
          <w:rFonts w:ascii="brandon" w:hAnsi="brandon" w:eastAsia="brandon" w:cs="brandon"/>
          <w:b w:val="1"/>
          <w:bCs w:val="1"/>
          <w:noProof w:val="0"/>
          <w:color w:val="auto"/>
          <w:sz w:val="28"/>
          <w:szCs w:val="28"/>
          <w:lang w:val="en-US"/>
        </w:rPr>
      </w:pPr>
      <w:r w:rsidRPr="56376A28" w:rsidR="7E9C286F">
        <w:rPr>
          <w:rFonts w:ascii="brandon" w:hAnsi="brandon" w:eastAsia="brandon" w:cs="brandon"/>
          <w:b w:val="1"/>
          <w:bCs w:val="1"/>
          <w:noProof w:val="0"/>
          <w:color w:val="auto"/>
          <w:sz w:val="28"/>
          <w:szCs w:val="28"/>
          <w:lang w:val="en-US"/>
        </w:rPr>
        <w:t>Standards-Based Grading at Phoenix Christian Preparatory School</w:t>
      </w:r>
    </w:p>
    <w:p w:rsidR="7E9C286F" w:rsidP="56376A28" w:rsidRDefault="7E9C286F" w14:paraId="131C05A5" w14:textId="308E6D5B">
      <w:pPr>
        <w:pStyle w:val="Heading2"/>
        <w:rPr>
          <w:rFonts w:ascii="brandon" w:hAnsi="brandon" w:eastAsia="brandon" w:cs="brandon"/>
          <w:b w:val="1"/>
          <w:bCs w:val="1"/>
          <w:noProof w:val="0"/>
          <w:color w:val="4EA72E" w:themeColor="accent6" w:themeTint="FF" w:themeShade="FF"/>
          <w:sz w:val="28"/>
          <w:szCs w:val="28"/>
          <w:lang w:val="en-US"/>
        </w:rPr>
      </w:pPr>
      <w:r w:rsidRPr="56376A28" w:rsidR="7E9C286F">
        <w:rPr>
          <w:rFonts w:ascii="brandon" w:hAnsi="brandon" w:eastAsia="brandon" w:cs="brandon"/>
          <w:b w:val="1"/>
          <w:bCs w:val="1"/>
          <w:noProof w:val="0"/>
          <w:color w:val="4EA72E" w:themeColor="accent6" w:themeTint="FF" w:themeShade="FF"/>
          <w:sz w:val="28"/>
          <w:szCs w:val="28"/>
          <w:lang w:val="en-US"/>
        </w:rPr>
        <w:t>What is Standards-Based Grading?</w:t>
      </w:r>
    </w:p>
    <w:p w:rsidR="7E9C286F" w:rsidP="56376A28" w:rsidRDefault="7E9C286F" w14:paraId="0DE5533E" w14:textId="697484D5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Phoenix Christian Preparatory School</w:t>
      </w:r>
      <w:r w:rsidRPr="56376A28" w:rsidR="64753AE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  <w:r w:rsidRPr="56376A28" w:rsidR="6A235F16">
        <w:rPr>
          <w:rFonts w:ascii="brandon" w:hAnsi="brandon" w:eastAsia="brandon" w:cs="brandon"/>
          <w:noProof w:val="0"/>
          <w:sz w:val="24"/>
          <w:szCs w:val="24"/>
          <w:lang w:val="en-US"/>
        </w:rPr>
        <w:t>will begin using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  <w:r w:rsidRPr="56376A28" w:rsidR="7E9C286F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Standards-Based Grading (SBG)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in grades K–5 rather than traditional letter grades</w:t>
      </w:r>
      <w:r w:rsidRPr="56376A28" w:rsidR="0E708C1E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during the 2026-2027 school year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. Standards-based grading measures a student's progress toward specific academic standards and learning goals rather than assigning a single 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letter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grade based on points earned. </w:t>
      </w:r>
    </w:p>
    <w:p w:rsidR="7E9C286F" w:rsidP="56376A28" w:rsidRDefault="7E9C286F" w14:paraId="7FFFA6B2" w14:textId="057CBC02">
      <w:pPr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Instead of asking, </w:t>
      </w: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"What percentage did my child earn?"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standards-based grading asks, </w:t>
      </w: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"What does my child know and what can they do?"</w:t>
      </w:r>
    </w:p>
    <w:p w:rsidR="7E9C286F" w:rsidP="56376A28" w:rsidRDefault="7E9C286F" w14:paraId="35360674" w14:textId="543BE45C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This approach provides a clearer picture of student learning by measuring mastery of specific skills and concepts taught at each grade level.</w:t>
      </w:r>
    </w:p>
    <w:p w:rsidR="7E9C286F" w:rsidP="56376A28" w:rsidRDefault="7E9C286F" w14:paraId="7C94D625" w14:textId="768A38D6">
      <w:pPr>
        <w:pStyle w:val="Heading2"/>
        <w:rPr>
          <w:rFonts w:ascii="brandon" w:hAnsi="brandon" w:eastAsia="brandon" w:cs="brandon"/>
          <w:b w:val="1"/>
          <w:bCs w:val="1"/>
          <w:noProof w:val="0"/>
          <w:color w:val="4EA72E" w:themeColor="accent6" w:themeTint="FF" w:themeShade="FF"/>
          <w:sz w:val="28"/>
          <w:szCs w:val="28"/>
          <w:lang w:val="en-US"/>
        </w:rPr>
      </w:pPr>
      <w:r w:rsidRPr="56376A28" w:rsidR="7E9C286F">
        <w:rPr>
          <w:rFonts w:ascii="brandon" w:hAnsi="brandon" w:eastAsia="brandon" w:cs="brandon"/>
          <w:b w:val="1"/>
          <w:bCs w:val="1"/>
          <w:noProof w:val="0"/>
          <w:color w:val="4EA72E" w:themeColor="accent6" w:themeTint="FF" w:themeShade="FF"/>
          <w:sz w:val="28"/>
          <w:szCs w:val="28"/>
          <w:lang w:val="en-US"/>
        </w:rPr>
        <w:t>How Does Standards-Based Grading Benefit Your Child?</w:t>
      </w:r>
    </w:p>
    <w:p w:rsidR="7E9C286F" w:rsidP="56376A28" w:rsidRDefault="7E9C286F" w14:paraId="2A6C46CF" w14:textId="7194B7EA">
      <w:pPr>
        <w:pStyle w:val="Heading3"/>
        <w:numPr>
          <w:ilvl w:val="0"/>
          <w:numId w:val="15"/>
        </w:num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Clearer Communication About Learning</w:t>
      </w:r>
    </w:p>
    <w:p w:rsidR="7E9C286F" w:rsidP="56376A28" w:rsidRDefault="7E9C286F" w14:paraId="7F5C1490" w14:textId="3379F5B5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Traditional grades often combine academic achievement, effort, homework completion, and behavior into a single score. Standards-based grading separates these areas so parents can clearly understand:</w:t>
      </w:r>
    </w:p>
    <w:p w:rsidR="7E9C286F" w:rsidP="56376A28" w:rsidRDefault="7E9C286F" w14:paraId="123256A3" w14:textId="3AC7FC3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What their child has learned </w:t>
      </w:r>
    </w:p>
    <w:p w:rsidR="7E9C286F" w:rsidP="56376A28" w:rsidRDefault="7E9C286F" w14:paraId="17FA01F4" w14:textId="38B6528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Which skills have been mastered </w:t>
      </w:r>
    </w:p>
    <w:p w:rsidR="7E9C286F" w:rsidP="56376A28" w:rsidRDefault="7E9C286F" w14:paraId="7AFA480A" w14:textId="5D083D9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Areas that need additional support </w:t>
      </w:r>
    </w:p>
    <w:p w:rsidR="7E9C286F" w:rsidP="56376A28" w:rsidRDefault="7E9C286F" w14:paraId="66D87DBE" w14:textId="6CB526A6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Work habits and behavior as separate indicators </w:t>
      </w:r>
    </w:p>
    <w:p w:rsidR="7E9C286F" w:rsidP="56376A28" w:rsidRDefault="7E9C286F" w14:paraId="5BA934B8" w14:textId="4B6FF44E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This creates a more accurate picture of student achievement. </w:t>
      </w:r>
    </w:p>
    <w:p w:rsidR="7E9C286F" w:rsidP="56376A28" w:rsidRDefault="7E9C286F" w14:paraId="406688C7" w14:textId="31413B20">
      <w:pPr>
        <w:pStyle w:val="Heading3"/>
        <w:numPr>
          <w:ilvl w:val="0"/>
          <w:numId w:val="16"/>
        </w:num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Focuses on Learning Rather Than Points</w:t>
      </w:r>
    </w:p>
    <w:p w:rsidR="7E9C286F" w:rsidP="56376A28" w:rsidRDefault="7E9C286F" w14:paraId="3D1C60F7" w14:textId="18D9C6B1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In a traditional grading system, students often focus on accumulating points. Standards-based grading focuses on whether students have mastered the learning goal.</w:t>
      </w:r>
    </w:p>
    <w:p w:rsidR="7E9C286F" w:rsidP="56376A28" w:rsidRDefault="7E9C286F" w14:paraId="49E12082" w14:textId="52115580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Students learn to ask:</w:t>
      </w:r>
    </w:p>
    <w:p w:rsidR="7E9C286F" w:rsidP="56376A28" w:rsidRDefault="7E9C286F" w14:paraId="5EF87CD4" w14:textId="4EB0C86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"Do I understand this skill?" </w:t>
      </w:r>
    </w:p>
    <w:p w:rsidR="7E9C286F" w:rsidP="56376A28" w:rsidRDefault="7E9C286F" w14:paraId="52CD5F89" w14:textId="309FA871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"What do I need to improve?" </w:t>
      </w:r>
    </w:p>
    <w:p w:rsidR="7E9C286F" w:rsidP="56376A28" w:rsidRDefault="7E9C286F" w14:paraId="38DB595C" w14:textId="6069BA3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"How can I grow?" </w:t>
      </w:r>
    </w:p>
    <w:p w:rsidR="7E9C286F" w:rsidP="56376A28" w:rsidRDefault="7E9C286F" w14:paraId="0422BBE9" w14:textId="294FC42A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rather than simply asking, "What grade did I get?" </w:t>
      </w:r>
    </w:p>
    <w:p w:rsidR="7E9C286F" w:rsidP="56376A28" w:rsidRDefault="7E9C286F" w14:paraId="4BDD5C01" w14:textId="6B78D02F">
      <w:pPr>
        <w:pStyle w:val="Heading3"/>
        <w:numPr>
          <w:ilvl w:val="0"/>
          <w:numId w:val="17"/>
        </w:num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Encourages Growth Over Time</w:t>
      </w:r>
    </w:p>
    <w:p w:rsidR="7E9C286F" w:rsidP="56376A28" w:rsidRDefault="7E9C286F" w14:paraId="67B92708" w14:textId="0911477C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Children learn at different rates. Standards-based grading recognizes that learning is a process.</w:t>
      </w:r>
    </w:p>
    <w:p w:rsidR="7E9C286F" w:rsidP="56376A28" w:rsidRDefault="7E9C286F" w14:paraId="5894BCA9" w14:textId="1ADEAFF5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If a student struggles at first but later demonstrates mastery, the most recent evidence of learning is valued. This promotes resilience, perseverance, and a growth mindset. </w:t>
      </w:r>
    </w:p>
    <w:p w:rsidR="7E9C286F" w:rsidP="56376A28" w:rsidRDefault="7E9C286F" w14:paraId="25C3B36E" w14:textId="77268209">
      <w:pPr>
        <w:pStyle w:val="Heading3"/>
        <w:numPr>
          <w:ilvl w:val="0"/>
          <w:numId w:val="18"/>
        </w:num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Provides Actionable Feedback</w:t>
      </w:r>
    </w:p>
    <w:p w:rsidR="7E9C286F" w:rsidP="56376A28" w:rsidRDefault="7E9C286F" w14:paraId="09DB7211" w14:textId="7B2DA1DD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Instead of receiving a single letter grade, families can see exactly which skills a child has mastered and where additional support may be needed. This allows teachers and parents to work together to help students succeed. </w:t>
      </w:r>
    </w:p>
    <w:p w:rsidR="7E9C286F" w:rsidP="56376A28" w:rsidRDefault="7E9C286F" w14:paraId="094B68F9" w14:textId="33E91837">
      <w:pPr>
        <w:pStyle w:val="Heading3"/>
        <w:numPr>
          <w:ilvl w:val="0"/>
          <w:numId w:val="19"/>
        </w:num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Supports Intervention and Enrichment</w:t>
      </w:r>
    </w:p>
    <w:p w:rsidR="7E9C286F" w:rsidP="56376A28" w:rsidRDefault="7E9C286F" w14:paraId="2544EC49" w14:textId="35726E63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Standards-based grading helps teachers identify students who need:</w:t>
      </w:r>
    </w:p>
    <w:p w:rsidR="7E9C286F" w:rsidP="56376A28" w:rsidRDefault="7E9C286F" w14:paraId="7A7600E2" w14:textId="2EDD4A55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Additional support and intervention </w:t>
      </w:r>
    </w:p>
    <w:p w:rsidR="7E9C286F" w:rsidP="56376A28" w:rsidRDefault="7E9C286F" w14:paraId="79048BC4" w14:textId="0A9B41DB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Additional challenge and enrichment </w:t>
      </w:r>
    </w:p>
    <w:p w:rsidR="7E9C286F" w:rsidP="56376A28" w:rsidRDefault="7E9C286F" w14:paraId="6541FBED" w14:textId="2748714C">
      <w:pPr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Instruction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can then be tailored to meet each student's needs. </w:t>
      </w:r>
    </w:p>
    <w:p w:rsidR="09BA70D8" w:rsidP="56376A28" w:rsidRDefault="09BA70D8" w14:paraId="4261DAF2" w14:textId="2C5CEE11">
      <w:pPr>
        <w:pStyle w:val="Heading3"/>
        <w:bidi w:val="0"/>
        <w:rPr>
          <w:rFonts w:ascii="brandon" w:hAnsi="brandon" w:eastAsia="brandon" w:cs="brandon"/>
          <w:noProof w:val="0"/>
          <w:color w:val="4EA72E" w:themeColor="accent6" w:themeTint="FF" w:themeShade="FF"/>
          <w:sz w:val="28"/>
          <w:szCs w:val="28"/>
          <w:lang w:val="en-US"/>
        </w:rPr>
      </w:pPr>
      <w:r w:rsidRPr="56376A28" w:rsidR="09BA70D8">
        <w:rPr>
          <w:rFonts w:ascii="brandon" w:hAnsi="brandon" w:eastAsia="brandon" w:cs="brandon"/>
          <w:noProof w:val="0"/>
          <w:color w:val="4EA72E" w:themeColor="accent6" w:themeTint="FF" w:themeShade="FF"/>
          <w:sz w:val="28"/>
          <w:szCs w:val="28"/>
          <w:lang w:val="en-US"/>
        </w:rPr>
        <w:t>How Will My Child Be Graded?</w:t>
      </w:r>
    </w:p>
    <w:p w:rsidR="09BA70D8" w:rsidRDefault="09BA70D8" w14:paraId="5E529A5C" w14:textId="1F10B841"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>Students are assessed in two ways:</w:t>
      </w:r>
    </w:p>
    <w:p w:rsidR="09BA70D8" w:rsidP="56376A28" w:rsidRDefault="09BA70D8" w14:paraId="6DE7657F" w14:textId="1B99A975">
      <w:pPr>
        <w:pStyle w:val="Heading4"/>
      </w:pP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>Academic Performance</w:t>
      </w:r>
    </w:p>
    <w:p w:rsidR="09BA70D8" w:rsidRDefault="09BA70D8" w14:paraId="0E8894AB" w14:textId="3B34514E"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Students are evaluated on specific grade-level academic standards using a </w:t>
      </w: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four-point proficiency scale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>. This scale measures a student's level of mastery of the knowledge and skills taught at each grade level.</w:t>
      </w:r>
    </w:p>
    <w:p w:rsidR="09BA70D8" w:rsidP="56376A28" w:rsidRDefault="09BA70D8" w14:paraId="0D753CE4" w14:textId="6595CB81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4 – Exceeds Grade Level Standard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P="56376A28" w:rsidRDefault="09BA70D8" w14:paraId="48ED129B" w14:textId="245BD3E3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 – Meets Grade Level Standard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P="56376A28" w:rsidRDefault="09BA70D8" w14:paraId="4B6F9AE8" w14:textId="1FC2F75C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2 – Approaching Grade Level Standard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P="56376A28" w:rsidRDefault="09BA70D8" w14:paraId="3433659F" w14:textId="4298E71E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1 – Beginning Grade Level Standard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P="56376A28" w:rsidRDefault="09BA70D8" w14:paraId="6B59C44E" w14:textId="4867E5F9">
      <w:pPr>
        <w:pStyle w:val="Heading4"/>
      </w:pP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>Behavioral Performance</w:t>
      </w:r>
    </w:p>
    <w:p w:rsidR="09BA70D8" w:rsidRDefault="09BA70D8" w14:paraId="40DCE45E" w14:textId="47A8465C"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Students are also evaluated on behaviors and work habits that contribute to a positive learning environment using a </w:t>
      </w: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three-point behavioral scale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>.</w:t>
      </w:r>
    </w:p>
    <w:p w:rsidR="09BA70D8" w:rsidP="56376A28" w:rsidRDefault="09BA70D8" w14:paraId="6F254FF1" w14:textId="2B687372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 – Outstanding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P="56376A28" w:rsidRDefault="09BA70D8" w14:paraId="3D713EE2" w14:textId="2EADD2AF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2 – Satisfactory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P="56376A28" w:rsidRDefault="09BA70D8" w14:paraId="4AC69C56" w14:textId="5972517B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09BA70D8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1 – Needs Improvement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09BA70D8" w:rsidRDefault="09BA70D8" w14:paraId="3C865FB7" w14:textId="63827075"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By reporting academic achievement and behavior separately, standards-based grading provides families with a clearer understanding of both what their child is learning and how they are 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>demonstrating</w:t>
      </w:r>
      <w:r w:rsidRPr="56376A28" w:rsidR="09BA70D8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responsibility, citizenship, and character in the classroom.</w:t>
      </w:r>
    </w:p>
    <w:p w:rsidR="7E9C286F" w:rsidP="56376A28" w:rsidRDefault="7E9C286F" w14:paraId="42904EEC" w14:textId="79E720BC">
      <w:pPr>
        <w:pStyle w:val="Heading2"/>
        <w:bidi w:val="0"/>
        <w:rPr>
          <w:rFonts w:ascii="brandon" w:hAnsi="brandon" w:eastAsia="brandon" w:cs="brandon"/>
          <w:b w:val="1"/>
          <w:bCs w:val="1"/>
          <w:noProof w:val="0"/>
          <w:color w:val="4EA72E" w:themeColor="accent6" w:themeTint="FF" w:themeShade="FF"/>
          <w:sz w:val="28"/>
          <w:szCs w:val="28"/>
          <w:lang w:val="en-US"/>
        </w:rPr>
      </w:pPr>
      <w:r w:rsidRPr="56376A28" w:rsidR="7E9C286F">
        <w:rPr>
          <w:rFonts w:ascii="brandon" w:hAnsi="brandon" w:eastAsia="brandon" w:cs="brandon"/>
          <w:b w:val="1"/>
          <w:bCs w:val="1"/>
          <w:noProof w:val="0"/>
          <w:color w:val="4EA72E" w:themeColor="accent6" w:themeTint="FF" w:themeShade="FF"/>
          <w:sz w:val="28"/>
          <w:szCs w:val="28"/>
          <w:lang w:val="en-US"/>
        </w:rPr>
        <w:t>Frequently Asked Questions</w:t>
      </w:r>
    </w:p>
    <w:p w:rsidR="2537E382" w:rsidP="56376A28" w:rsidRDefault="2537E382" w14:paraId="6865001E" w14:textId="0A23A634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2537E382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What </w:t>
      </w:r>
      <w:r w:rsidRPr="56376A28" w:rsidR="40F66191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academic </w:t>
      </w:r>
      <w:r w:rsidRPr="56376A28" w:rsidR="2537E382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grade should I expect my student to receive? </w:t>
      </w:r>
    </w:p>
    <w:p w:rsidR="2537E382" w:rsidP="56376A28" w:rsidRDefault="2537E382" w14:paraId="712CD28C" w14:textId="4080239B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537E382">
        <w:rPr>
          <w:rFonts w:ascii="brandon" w:hAnsi="brandon" w:eastAsia="brandon" w:cs="brandon"/>
          <w:noProof w:val="0"/>
          <w:lang w:val="en-US"/>
        </w:rPr>
        <w:t xml:space="preserve">One of the biggest adjustments for families transitioning to Standards-Based Grading is understanding that a </w:t>
      </w:r>
      <w:r w:rsidRPr="56376A28" w:rsidR="2537E382">
        <w:rPr>
          <w:rFonts w:ascii="brandon" w:hAnsi="brandon" w:eastAsia="brandon" w:cs="brandon"/>
          <w:b w:val="1"/>
          <w:bCs w:val="1"/>
          <w:noProof w:val="0"/>
          <w:lang w:val="en-US"/>
        </w:rPr>
        <w:t>3</w:t>
      </w:r>
      <w:r w:rsidRPr="56376A28" w:rsidR="5C9FEEDC">
        <w:rPr>
          <w:rFonts w:ascii="brandon" w:hAnsi="brandon" w:eastAsia="brandon" w:cs="brandon"/>
          <w:b w:val="1"/>
          <w:bCs w:val="1"/>
          <w:noProof w:val="0"/>
          <w:lang w:val="en-US"/>
        </w:rPr>
        <w:t xml:space="preserve"> or meets standard</w:t>
      </w:r>
      <w:r w:rsidRPr="56376A28" w:rsidR="2537E382">
        <w:rPr>
          <w:rFonts w:ascii="brandon" w:hAnsi="brandon" w:eastAsia="brandon" w:cs="brandon"/>
          <w:b w:val="1"/>
          <w:bCs w:val="1"/>
          <w:noProof w:val="0"/>
          <w:lang w:val="en-US"/>
        </w:rPr>
        <w:t xml:space="preserve"> is the goal</w:t>
      </w:r>
      <w:r w:rsidRPr="56376A28" w:rsidR="2537E382">
        <w:rPr>
          <w:rFonts w:ascii="brandon" w:hAnsi="brandon" w:eastAsia="brandon" w:cs="brandon"/>
          <w:noProof w:val="0"/>
          <w:lang w:val="en-US"/>
        </w:rPr>
        <w:t xml:space="preserve">. In a traditional grading system, many parents view an "A" as the expected outcome. In a standards-based system, however, a </w:t>
      </w:r>
      <w:r w:rsidRPr="56376A28" w:rsidR="2537E382">
        <w:rPr>
          <w:rFonts w:ascii="brandon" w:hAnsi="brandon" w:eastAsia="brandon" w:cs="brandon"/>
          <w:b w:val="1"/>
          <w:bCs w:val="1"/>
          <w:noProof w:val="0"/>
          <w:lang w:val="en-US"/>
        </w:rPr>
        <w:t xml:space="preserve">3 </w:t>
      </w:r>
      <w:r w:rsidRPr="56376A28" w:rsidR="2537E382">
        <w:rPr>
          <w:rFonts w:ascii="brandon" w:hAnsi="brandon" w:eastAsia="brandon" w:cs="brandon"/>
          <w:b w:val="1"/>
          <w:bCs w:val="1"/>
          <w:noProof w:val="0"/>
          <w:lang w:val="en-US"/>
        </w:rPr>
        <w:t>represents</w:t>
      </w:r>
      <w:r w:rsidRPr="56376A28" w:rsidR="2537E382">
        <w:rPr>
          <w:rFonts w:ascii="brandon" w:hAnsi="brandon" w:eastAsia="brandon" w:cs="brandon"/>
          <w:b w:val="1"/>
          <w:bCs w:val="1"/>
          <w:noProof w:val="0"/>
          <w:lang w:val="en-US"/>
        </w:rPr>
        <w:t xml:space="preserve"> successful mastery of grade-level standards</w:t>
      </w:r>
      <w:r w:rsidRPr="56376A28" w:rsidR="2537E382">
        <w:rPr>
          <w:rFonts w:ascii="brandon" w:hAnsi="brandon" w:eastAsia="brandon" w:cs="brandon"/>
          <w:noProof w:val="0"/>
          <w:lang w:val="en-US"/>
        </w:rPr>
        <w:t xml:space="preserve"> and is considered excellent performance. </w:t>
      </w:r>
    </w:p>
    <w:p w:rsidR="7E9C286F" w:rsidP="56376A28" w:rsidRDefault="7E9C286F" w14:paraId="62EA1D0E" w14:textId="69515170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Is a "3" a Good Score</w:t>
      </w:r>
      <w:r w:rsidRPr="56376A28" w:rsidR="5FCB8999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 for academic performance</w:t>
      </w: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?</w:t>
      </w:r>
    </w:p>
    <w:p w:rsidR="7E9C286F" w:rsidP="56376A28" w:rsidRDefault="7E9C286F" w14:paraId="31EA20B2" w14:textId="7EA09249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Absolutely! A score of </w:t>
      </w:r>
      <w:r w:rsidRPr="56376A28" w:rsidR="7E9C286F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indicates that a student has met the grade-level standard and is performing exactly where we expect them to be academically.</w:t>
      </w:r>
    </w:p>
    <w:p w:rsidR="170EA872" w:rsidP="56376A28" w:rsidRDefault="170EA872" w14:paraId="30E16839" w14:textId="02A2F3C1">
      <w:pPr>
        <w:pStyle w:val="Heading3"/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170EA872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Should I Expect My Child to Get Mostly 4s On Their Report Card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?</w:t>
      </w:r>
    </w:p>
    <w:p w:rsidR="28EC0714" w:rsidP="56376A28" w:rsidRDefault="28EC0714" w14:paraId="71774B1A" w14:textId="4EFBDB6B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No. In a Standards-Based Grading system, </w:t>
      </w:r>
      <w:r w:rsidRPr="56376A28" w:rsidR="28EC0714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a score of 3 is the expected and desired outcome for most students on most standards</w:t>
      </w: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>.</w:t>
      </w:r>
    </w:p>
    <w:p w:rsidR="28EC0714" w:rsidP="56376A28" w:rsidRDefault="28EC0714" w14:paraId="755D1D40" w14:textId="309FB177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 </w:t>
      </w:r>
      <w:r w:rsidRPr="56376A28" w:rsidR="28EC0714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</w:t>
      </w: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indicates that a student has demonstrated consistent mastery of the grade-level standard. This means they are performing exactly where they should be academically and are well-prepared to move on to the next level of learning.</w:t>
      </w:r>
    </w:p>
    <w:p w:rsidR="28EC0714" w:rsidP="56376A28" w:rsidRDefault="28EC0714" w14:paraId="7A29882B" w14:textId="581DDDED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 </w:t>
      </w:r>
      <w:r w:rsidRPr="56376A28" w:rsidR="28EC0714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4</w:t>
      </w: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is not the equivalent of an "A+" or simply doing all assigned work. Instead, a 4 is reserved for students who consistently demonstrate learning that goes beyond grade-level expectations. Students earning a 4 may:</w:t>
      </w:r>
    </w:p>
    <w:p w:rsidR="28EC0714" w:rsidP="56376A28" w:rsidRDefault="28EC0714" w14:paraId="0D456E1A" w14:textId="62C825C2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Apply their learning in new and unfamiliar situations. </w:t>
      </w:r>
    </w:p>
    <w:p w:rsidR="28EC0714" w:rsidP="56376A28" w:rsidRDefault="28EC0714" w14:paraId="4D7345B3" w14:textId="7DD8FA9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Make deeper connections between concepts. </w:t>
      </w:r>
    </w:p>
    <w:p w:rsidR="28EC0714" w:rsidP="56376A28" w:rsidRDefault="28EC0714" w14:paraId="3EB3F4F0" w14:textId="24CB9130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Demonstrate advanced problem-solving and critical thinking. </w:t>
      </w:r>
    </w:p>
    <w:p w:rsidR="28EC0714" w:rsidP="56376A28" w:rsidRDefault="28EC0714" w14:paraId="0A0DFDAE" w14:textId="3BBD7AE9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Independently extend their learning beyond what was taught in class. </w:t>
      </w:r>
    </w:p>
    <w:p w:rsidR="28EC0714" w:rsidP="56376A28" w:rsidRDefault="28EC0714" w14:paraId="2B97401A" w14:textId="6A817E5B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Because a 4 </w:t>
      </w: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>represents</w:t>
      </w:r>
      <w:r w:rsidRPr="56376A28" w:rsidR="28EC0714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performance beyond grade-level expectations, it is not expected that students will earn 4s on every standard or receive a report card filled with 4s.</w:t>
      </w:r>
    </w:p>
    <w:p w:rsidR="3FF127E9" w:rsidP="56376A28" w:rsidRDefault="3FF127E9" w14:paraId="01B81E89" w14:textId="36EEE9C0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3FF127E9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Why Doesn't Every Student Receive a "4"?</w:t>
      </w:r>
    </w:p>
    <w:p w:rsidR="3FF127E9" w:rsidRDefault="3FF127E9" w14:paraId="4632AC4E" w14:textId="56D25CB5">
      <w:r w:rsidRPr="56376A28" w:rsidR="3FF127E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 score of </w:t>
      </w:r>
      <w:r w:rsidRPr="56376A28" w:rsidR="3FF127E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4</w:t>
      </w:r>
      <w:r w:rsidRPr="56376A28" w:rsidR="3FF127E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is reserved for students who consistently </w:t>
      </w:r>
      <w:r w:rsidRPr="56376A28" w:rsidR="3FF127E9">
        <w:rPr>
          <w:rFonts w:ascii="brandon" w:hAnsi="brandon" w:eastAsia="brandon" w:cs="brandon"/>
          <w:noProof w:val="0"/>
          <w:sz w:val="24"/>
          <w:szCs w:val="24"/>
          <w:lang w:val="en-US"/>
        </w:rPr>
        <w:t>demonstrate</w:t>
      </w:r>
      <w:r w:rsidRPr="56376A28" w:rsidR="3FF127E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learning beyond grade-level expectations through advanced application, transfer, and independent use of skills.</w:t>
      </w:r>
    </w:p>
    <w:p w:rsidR="7E9C286F" w:rsidP="56376A28" w:rsidRDefault="7E9C286F" w14:paraId="795564BE" w14:textId="39CD9B2C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What If My Child Receives a "2"</w:t>
      </w:r>
      <w:r w:rsidRPr="56376A28" w:rsidR="6833B1FB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 academically</w:t>
      </w: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?</w:t>
      </w:r>
    </w:p>
    <w:p w:rsidR="7E9C286F" w:rsidP="56376A28" w:rsidRDefault="7E9C286F" w14:paraId="1F3D9CA5" w14:textId="2F58DA33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 score of </w:t>
      </w:r>
      <w:r w:rsidRPr="56376A28" w:rsidR="7E9C286F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2</w:t>
      </w: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means your child is still developing proficiency with the standard. It identifies an opportunity for growth and allows teachers and parents to provide targeted support.</w:t>
      </w:r>
    </w:p>
    <w:p w:rsidR="7E9C286F" w:rsidP="56376A28" w:rsidRDefault="7E9C286F" w14:paraId="2A9C1F02" w14:textId="1E111C1C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How Are Behavior and Work Habits Reported?</w:t>
      </w:r>
    </w:p>
    <w:p w:rsidR="6E8F6649" w:rsidRDefault="6E8F6649" w14:paraId="2BF1E009" w14:textId="0444BB40"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At PCPS, academic achievement is reported separately from behavior and work habits. This allows parents to clearly see both </w:t>
      </w:r>
      <w:r w:rsidRPr="56376A28" w:rsidR="6E8F664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what their child is learning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and </w:t>
      </w:r>
      <w:r w:rsidRPr="56376A28" w:rsidR="6E8F664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how their child is demonstrating responsibility, citizenship, and character in the classroom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>.</w:t>
      </w:r>
    </w:p>
    <w:p w:rsidR="6E8F6649" w:rsidRDefault="6E8F6649" w14:paraId="6FE64D62" w14:textId="4517D013"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Behavior and work habits are evaluated using a </w:t>
      </w:r>
      <w:r w:rsidRPr="56376A28" w:rsidR="6E8F664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three-point behavioral scale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>:</w:t>
      </w:r>
    </w:p>
    <w:p w:rsidR="6E8F6649" w:rsidP="56376A28" w:rsidRDefault="6E8F6649" w14:paraId="1F26746C" w14:textId="351371E7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6E8F664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 – Outstanding: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Consistently demonstrates exemplary behavior, responsibility, and citizenship. </w:t>
      </w:r>
    </w:p>
    <w:p w:rsidR="6E8F6649" w:rsidP="56376A28" w:rsidRDefault="6E8F6649" w14:paraId="4F2E6ADF" w14:textId="0BAD2142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6E8F664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2 – Satisfactory: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Consistently meets behavioral expectations with occasional reminders. </w:t>
      </w:r>
    </w:p>
    <w:p w:rsidR="6E8F6649" w:rsidP="56376A28" w:rsidRDefault="6E8F6649" w14:paraId="373D4572" w14:textId="70AFFEB0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6E8F6649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1 – Needs Improvement: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Requires frequent reminders or support to meet behavioral expectations. </w:t>
      </w:r>
    </w:p>
    <w:p w:rsidR="6E8F6649" w:rsidRDefault="6E8F6649" w14:paraId="4946AFA4" w14:textId="78020E1C"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By separating academic performance from behavior, families receive a more 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>accurate</w:t>
      </w:r>
      <w:r w:rsidRPr="56376A28" w:rsidR="6E8F6649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picture of their child's strengths, growth areas, and overall development.</w:t>
      </w:r>
    </w:p>
    <w:p w:rsidR="39FFF6AE" w:rsidP="56376A28" w:rsidRDefault="39FFF6AE" w14:paraId="0456C690" w14:textId="50CE5A63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39FFF6AE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As A Parent, What Should I Look For?</w:t>
      </w:r>
    </w:p>
    <w:p w:rsidR="39FFF6AE" w:rsidP="56376A28" w:rsidRDefault="39FFF6AE" w14:paraId="0A77BCC3" w14:textId="3C1DF542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9FFF6AE">
        <w:rPr>
          <w:rFonts w:ascii="brandon" w:hAnsi="brandon" w:eastAsia="brandon" w:cs="brandon"/>
          <w:noProof w:val="0"/>
          <w:sz w:val="24"/>
          <w:szCs w:val="24"/>
          <w:lang w:val="en-US"/>
        </w:rPr>
        <w:t>Rather than focusing on how many 4s your child earns, consider these questions:</w:t>
      </w:r>
    </w:p>
    <w:p w:rsidR="39FFF6AE" w:rsidP="56376A28" w:rsidRDefault="39FFF6AE" w14:paraId="02B70C1F" w14:textId="7F87FDA1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9FFF6AE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Is my child consistently earning 3s, demonstrating mastery of grade-level standards? </w:t>
      </w:r>
    </w:p>
    <w:p w:rsidR="39FFF6AE" w:rsidP="56376A28" w:rsidRDefault="39FFF6AE" w14:paraId="38FF5ED7" w14:textId="413D877F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9FFF6AE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Is my child making progress over time? </w:t>
      </w:r>
    </w:p>
    <w:p w:rsidR="39FFF6AE" w:rsidP="56376A28" w:rsidRDefault="39FFF6AE" w14:paraId="1FB9372D" w14:textId="2CE9D67F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9FFF6AE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Are there specific standards where my child may need additional support? </w:t>
      </w:r>
    </w:p>
    <w:p w:rsidR="39FFF6AE" w:rsidP="56376A28" w:rsidRDefault="39FFF6AE" w14:paraId="7404D3CD" w14:textId="7331F7AA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9FFF6AE">
        <w:rPr>
          <w:rFonts w:ascii="brandon" w:hAnsi="brandon" w:eastAsia="brandon" w:cs="brandon"/>
          <w:noProof w:val="0"/>
          <w:sz w:val="24"/>
          <w:szCs w:val="24"/>
          <w:lang w:val="en-US"/>
        </w:rPr>
        <w:t>Are there areas where my child demonstrates exceptional strengths?</w:t>
      </w:r>
    </w:p>
    <w:p w:rsidR="3041A047" w:rsidP="56376A28" w:rsidRDefault="3041A047" w14:paraId="5CEA2FC2" w14:textId="1873EBDC">
      <w:pPr>
        <w:pStyle w:val="Heading3"/>
        <w:bidi w:val="0"/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</w:pPr>
      <w:r w:rsidRPr="56376A28" w:rsidR="3041A047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How Will Honor Roll Be Calculated?</w:t>
      </w:r>
    </w:p>
    <w:p w:rsidR="3041A047" w:rsidRDefault="3041A047" w14:paraId="3F50DD12" w14:textId="0D5F9E49"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Honor Roll will be based on a student's </w:t>
      </w:r>
      <w:r w:rsidRPr="56376A28" w:rsidR="3041A047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academic performance levels</w:t>
      </w: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rather than behavioral scores.</w:t>
      </w:r>
    </w:p>
    <w:p w:rsidR="3041A047" w:rsidRDefault="3041A047" w14:paraId="6052B3D9" w14:textId="778888E2"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>Because Standards-Based Grading measures mastery of individual standards, Honor Roll recognizes students who consistently demonstrate strong academic achievement across subject areas.</w:t>
      </w:r>
    </w:p>
    <w:p w:rsidR="3041A047" w:rsidP="56376A28" w:rsidRDefault="3041A047" w14:paraId="412E078E" w14:textId="53AA1EC6">
      <w:pPr>
        <w:pStyle w:val="Heading4"/>
        <w:bidi w:val="0"/>
        <w:ind w:firstLine="720"/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>Principal's Honor Roll</w:t>
      </w:r>
    </w:p>
    <w:p w:rsidR="3041A047" w:rsidP="56376A28" w:rsidRDefault="3041A047" w14:paraId="77C5E3B3" w14:textId="5C836C4C">
      <w:pPr>
        <w:bidi w:val="0"/>
        <w:ind w:left="720" w:firstLine="0"/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>Students must earn:</w:t>
      </w:r>
    </w:p>
    <w:p w:rsidR="3041A047" w:rsidP="56376A28" w:rsidRDefault="3041A047" w14:paraId="5AA8FD07" w14:textId="38AF8413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Predominantly </w:t>
      </w:r>
      <w:r w:rsidRPr="56376A28" w:rsidR="3041A047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4s and 3s</w:t>
      </w: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in all academic standards </w:t>
      </w:r>
    </w:p>
    <w:p w:rsidR="3041A047" w:rsidP="56376A28" w:rsidRDefault="3041A047" w14:paraId="2A4F542C" w14:textId="246959F5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No academic scores below a </w:t>
      </w:r>
      <w:r w:rsidRPr="56376A28" w:rsidR="3041A047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</w:t>
      </w: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3041A047" w:rsidP="56376A28" w:rsidRDefault="3041A047" w14:paraId="66B0C3B9" w14:textId="0AFFCAFE">
      <w:pPr>
        <w:pStyle w:val="Heading4"/>
        <w:bidi w:val="0"/>
        <w:ind w:left="720" w:firstLine="0"/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>Honor Roll</w:t>
      </w:r>
    </w:p>
    <w:p w:rsidR="3041A047" w:rsidP="56376A28" w:rsidRDefault="3041A047" w14:paraId="77AAB8CD" w14:textId="0E448862">
      <w:pPr>
        <w:bidi w:val="0"/>
        <w:ind w:left="720" w:firstLine="0"/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>Students must earn:</w:t>
      </w:r>
    </w:p>
    <w:p w:rsidR="3041A047" w:rsidP="56376A28" w:rsidRDefault="3041A047" w14:paraId="4E5D3769" w14:textId="6157C99A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Predominantly </w:t>
      </w:r>
      <w:r w:rsidRPr="56376A28" w:rsidR="3041A047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3s</w:t>
      </w: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in all academic standards </w:t>
      </w:r>
    </w:p>
    <w:p w:rsidR="3041A047" w:rsidP="56376A28" w:rsidRDefault="3041A047" w14:paraId="0D1523C4" w14:textId="40128E1A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No more than a limited number of </w:t>
      </w:r>
      <w:r w:rsidRPr="56376A28" w:rsidR="3041A047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2s</w:t>
      </w: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3041A047" w:rsidP="56376A28" w:rsidRDefault="3041A047" w14:paraId="56073A01" w14:textId="64A08D3D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No academic scores of </w:t>
      </w:r>
      <w:r w:rsidRPr="56376A28" w:rsidR="3041A047">
        <w:rPr>
          <w:rFonts w:ascii="brandon" w:hAnsi="brandon" w:eastAsia="brandon" w:cs="brandon"/>
          <w:b w:val="1"/>
          <w:bCs w:val="1"/>
          <w:noProof w:val="0"/>
          <w:sz w:val="24"/>
          <w:szCs w:val="24"/>
          <w:lang w:val="en-US"/>
        </w:rPr>
        <w:t>1</w:t>
      </w:r>
      <w:r w:rsidRPr="56376A28" w:rsidR="3041A047">
        <w:rPr>
          <w:rFonts w:ascii="brandon" w:hAnsi="brandon" w:eastAsia="brandon" w:cs="brandon"/>
          <w:noProof w:val="0"/>
          <w:sz w:val="24"/>
          <w:szCs w:val="24"/>
          <w:lang w:val="en-US"/>
        </w:rPr>
        <w:t xml:space="preserve"> </w:t>
      </w:r>
    </w:p>
    <w:p w:rsidR="3041A047" w:rsidRDefault="3041A047" w14:paraId="1966209A" w14:textId="50CDE5BD">
      <w:r w:rsidRPr="56376A28" w:rsidR="3041A047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Behavioral scores are reported separately and are not included in the academic Honor Roll calculation; however, students are expected to </w:t>
      </w:r>
      <w:r w:rsidRPr="56376A28" w:rsidR="3041A047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>maintain</w:t>
      </w:r>
      <w:r w:rsidRPr="56376A28" w:rsidR="3041A047">
        <w:rPr>
          <w:rFonts w:ascii="brandon" w:hAnsi="brandon" w:eastAsia="brandon" w:cs="brandon"/>
          <w:i w:val="1"/>
          <w:iCs w:val="1"/>
          <w:noProof w:val="0"/>
          <w:sz w:val="24"/>
          <w:szCs w:val="24"/>
          <w:lang w:val="en-US"/>
        </w:rPr>
        <w:t xml:space="preserve"> satisfactory behavior and citizenship.</w:t>
      </w:r>
    </w:p>
    <w:p w:rsidR="7E9C286F" w:rsidP="56376A28" w:rsidRDefault="7E9C286F" w14:paraId="6259CC58" w14:textId="148F39EC">
      <w:pPr>
        <w:pStyle w:val="Heading2"/>
        <w:bidi w:val="0"/>
        <w:rPr>
          <w:rFonts w:ascii="brandon" w:hAnsi="brandon" w:eastAsia="brandon" w:cs="brandon"/>
          <w:noProof w:val="0"/>
          <w:color w:val="4EA72E" w:themeColor="accent6" w:themeTint="FF" w:themeShade="FF"/>
          <w:sz w:val="28"/>
          <w:szCs w:val="28"/>
          <w:lang w:val="en-US"/>
        </w:rPr>
      </w:pPr>
      <w:r w:rsidRPr="56376A28" w:rsidR="7E9C286F">
        <w:rPr>
          <w:rFonts w:ascii="brandon" w:hAnsi="brandon" w:eastAsia="brandon" w:cs="brandon"/>
          <w:noProof w:val="0"/>
          <w:color w:val="4EA72E" w:themeColor="accent6" w:themeTint="FF" w:themeShade="FF"/>
          <w:sz w:val="28"/>
          <w:szCs w:val="28"/>
          <w:lang w:val="en-US"/>
        </w:rPr>
        <w:t>Our Goal</w:t>
      </w:r>
      <w:r w:rsidRPr="56376A28" w:rsidR="497A4034">
        <w:rPr>
          <w:rFonts w:ascii="brandon" w:hAnsi="brandon" w:eastAsia="brandon" w:cs="brandon"/>
          <w:noProof w:val="0"/>
          <w:color w:val="4EA72E" w:themeColor="accent6" w:themeTint="FF" w:themeShade="FF"/>
          <w:sz w:val="28"/>
          <w:szCs w:val="28"/>
          <w:lang w:val="en-US"/>
        </w:rPr>
        <w:t xml:space="preserve"> in Standards-Based Grading</w:t>
      </w:r>
    </w:p>
    <w:p w:rsidR="7E9C286F" w:rsidP="56376A28" w:rsidRDefault="7E9C286F" w14:paraId="373A5636" w14:textId="5BB488CD">
      <w:pPr>
        <w:bidi w:val="0"/>
        <w:rPr>
          <w:rFonts w:ascii="brandon" w:hAnsi="brandon" w:eastAsia="brandon" w:cs="brandon"/>
          <w:noProof w:val="0"/>
          <w:sz w:val="24"/>
          <w:szCs w:val="24"/>
          <w:lang w:val="en-US"/>
        </w:rPr>
      </w:pPr>
      <w:r w:rsidRPr="56376A28" w:rsidR="7E9C286F">
        <w:rPr>
          <w:rFonts w:ascii="brandon" w:hAnsi="brandon" w:eastAsia="brandon" w:cs="brandon"/>
          <w:noProof w:val="0"/>
          <w:sz w:val="24"/>
          <w:szCs w:val="24"/>
          <w:lang w:val="en-US"/>
        </w:rPr>
        <w:t>Our goal is to help every student develop a deep understanding of grade-level standards, take ownership of their learning, and build confidence as they grow. Standards-based grading provides meaningful feedback that supports student success and promotes lifelong learning.</w:t>
      </w:r>
    </w:p>
    <w:p w:rsidR="56376A28" w:rsidP="56376A28" w:rsidRDefault="56376A28" w14:paraId="26CBADA3" w14:textId="0A058566">
      <w:pPr>
        <w:rPr>
          <w:rFonts w:ascii="brandon" w:hAnsi="brandon" w:eastAsia="brandon" w:cs="brando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f58140cfc0b495c"/>
      <w:footerReference w:type="default" r:id="R9da0d2f2e80149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7FB6FE" w:rsidTr="417FB6FE" w14:paraId="6523D07D">
      <w:trPr>
        <w:trHeight w:val="300"/>
      </w:trPr>
      <w:tc>
        <w:tcPr>
          <w:tcW w:w="3120" w:type="dxa"/>
          <w:tcMar/>
        </w:tcPr>
        <w:p w:rsidR="417FB6FE" w:rsidP="417FB6FE" w:rsidRDefault="417FB6FE" w14:paraId="4FB8A970" w14:textId="5008BB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7FB6FE" w:rsidP="417FB6FE" w:rsidRDefault="417FB6FE" w14:paraId="1EAADFAF" w14:textId="64E90AC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7FB6FE" w:rsidP="417FB6FE" w:rsidRDefault="417FB6FE" w14:paraId="4F2FCE8B" w14:textId="741324AB">
          <w:pPr>
            <w:pStyle w:val="Header"/>
            <w:bidi w:val="0"/>
            <w:ind w:right="-115"/>
            <w:jc w:val="right"/>
          </w:pPr>
        </w:p>
      </w:tc>
    </w:tr>
  </w:tbl>
  <w:p w:rsidR="417FB6FE" w:rsidP="417FB6FE" w:rsidRDefault="417FB6FE" w14:paraId="7E9A8F70" w14:textId="706E367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417FB6FE" w:rsidTr="56376A28" w14:paraId="1393F023">
      <w:trPr>
        <w:trHeight w:val="330"/>
      </w:trPr>
      <w:tc>
        <w:tcPr>
          <w:tcW w:w="345" w:type="dxa"/>
          <w:tcMar/>
        </w:tcPr>
        <w:p w:rsidR="417FB6FE" w:rsidP="733B45D6" w:rsidRDefault="417FB6FE" w14:paraId="3268AABD" w14:textId="66F88A8E">
          <w:pPr>
            <w:pStyle w:val="Header"/>
            <w:bidi w:val="0"/>
            <w:ind w:left="-115"/>
            <w:jc w:val="left"/>
            <w:rPr>
              <w:rFonts w:ascii="brandon" w:hAnsi="brandon" w:eastAsia="brandon" w:cs="brandon"/>
              <w:sz w:val="28"/>
              <w:szCs w:val="28"/>
            </w:rPr>
          </w:pPr>
        </w:p>
      </w:tc>
      <w:tc>
        <w:tcPr>
          <w:tcW w:w="8670" w:type="dxa"/>
          <w:tcMar/>
        </w:tcPr>
        <w:p w:rsidR="417FB6FE" w:rsidP="56376A28" w:rsidRDefault="417FB6FE" w14:paraId="2BF73EBB" w14:textId="5063C27E">
          <w:pPr>
            <w:pStyle w:val="Heading1"/>
            <w:bidi w:val="0"/>
            <w:spacing w:before="322" w:beforeAutospacing="off" w:after="322" w:afterAutospacing="off"/>
            <w:jc w:val="center"/>
            <w:rPr>
              <w:rFonts w:ascii="brandon" w:hAnsi="brandon" w:eastAsia="brandon" w:cs="brandon"/>
              <w:b w:val="1"/>
              <w:bCs w:val="1"/>
              <w:noProof w:val="0"/>
              <w:sz w:val="28"/>
              <w:szCs w:val="28"/>
              <w:lang w:val="en-US"/>
            </w:rPr>
          </w:pPr>
          <w:r w:rsidRPr="56376A28" w:rsidR="63BD0C9E">
            <w:rPr>
              <w:rFonts w:ascii="brandon" w:hAnsi="brandon" w:eastAsia="brandon" w:cs="brandon"/>
              <w:b w:val="1"/>
              <w:bCs w:val="1"/>
              <w:noProof w:val="0"/>
              <w:sz w:val="28"/>
              <w:szCs w:val="28"/>
              <w:lang w:val="en-US"/>
            </w:rPr>
            <w:t>Parent Guide</w:t>
          </w:r>
          <w:r w:rsidRPr="56376A28" w:rsidR="56376A28">
            <w:rPr>
              <w:rFonts w:ascii="brandon" w:hAnsi="brandon" w:eastAsia="brandon" w:cs="brandon"/>
              <w:b w:val="1"/>
              <w:bCs w:val="1"/>
              <w:noProof w:val="0"/>
              <w:sz w:val="28"/>
              <w:szCs w:val="28"/>
              <w:lang w:val="en-US"/>
            </w:rPr>
            <w:t xml:space="preserve"> to Standards-Based Grading</w:t>
          </w:r>
        </w:p>
      </w:tc>
      <w:tc>
        <w:tcPr>
          <w:tcW w:w="345" w:type="dxa"/>
          <w:tcMar/>
        </w:tcPr>
        <w:p w:rsidR="417FB6FE" w:rsidP="417FB6FE" w:rsidRDefault="417FB6FE" w14:paraId="3B49CCE1" w14:textId="15E6D2FC">
          <w:pPr>
            <w:pStyle w:val="Header"/>
            <w:bidi w:val="0"/>
            <w:ind w:right="-115"/>
            <w:jc w:val="right"/>
          </w:pPr>
        </w:p>
      </w:tc>
    </w:tr>
  </w:tbl>
  <w:p w:rsidR="417FB6FE" w:rsidP="417FB6FE" w:rsidRDefault="417FB6FE" w14:paraId="54161587" w14:textId="4958A93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275950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0a27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a5934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41a1c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dc661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badc5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00b5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9f71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55a6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039fd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0fb05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e774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aa8c0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e2e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b7ba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8ad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7c18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44d4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c50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092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eb9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2aa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e5c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1e2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b41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ED07E"/>
    <w:rsid w:val="02377DF4"/>
    <w:rsid w:val="024E9F94"/>
    <w:rsid w:val="02BFB800"/>
    <w:rsid w:val="048D24FF"/>
    <w:rsid w:val="069C0C9F"/>
    <w:rsid w:val="09BA70D8"/>
    <w:rsid w:val="0E708C1E"/>
    <w:rsid w:val="12F050CF"/>
    <w:rsid w:val="13078720"/>
    <w:rsid w:val="154A04DF"/>
    <w:rsid w:val="1677C10B"/>
    <w:rsid w:val="170EA872"/>
    <w:rsid w:val="1AADA7F2"/>
    <w:rsid w:val="1EF304F8"/>
    <w:rsid w:val="1F68FFA1"/>
    <w:rsid w:val="21ACAC9F"/>
    <w:rsid w:val="21E4411B"/>
    <w:rsid w:val="249A7B85"/>
    <w:rsid w:val="2537E382"/>
    <w:rsid w:val="269ED07E"/>
    <w:rsid w:val="27FC86F1"/>
    <w:rsid w:val="28EC0714"/>
    <w:rsid w:val="29BD8898"/>
    <w:rsid w:val="2D1C473A"/>
    <w:rsid w:val="2EC140F1"/>
    <w:rsid w:val="2EE1604A"/>
    <w:rsid w:val="2F481727"/>
    <w:rsid w:val="2F95ABA8"/>
    <w:rsid w:val="2FFAD91F"/>
    <w:rsid w:val="3041A047"/>
    <w:rsid w:val="30B0FC91"/>
    <w:rsid w:val="31546C99"/>
    <w:rsid w:val="31B3D926"/>
    <w:rsid w:val="31F24747"/>
    <w:rsid w:val="33644B53"/>
    <w:rsid w:val="370B02CA"/>
    <w:rsid w:val="38DCC4A9"/>
    <w:rsid w:val="39FFF6AE"/>
    <w:rsid w:val="3A48F4D4"/>
    <w:rsid w:val="3AFE7211"/>
    <w:rsid w:val="3B3A9591"/>
    <w:rsid w:val="3DED9350"/>
    <w:rsid w:val="3E353CE5"/>
    <w:rsid w:val="3FF127E9"/>
    <w:rsid w:val="40981DB3"/>
    <w:rsid w:val="40F66191"/>
    <w:rsid w:val="417FB6FE"/>
    <w:rsid w:val="41E551A3"/>
    <w:rsid w:val="42638DDD"/>
    <w:rsid w:val="42AABCFB"/>
    <w:rsid w:val="45A0EA9D"/>
    <w:rsid w:val="49014FFA"/>
    <w:rsid w:val="4952392F"/>
    <w:rsid w:val="497A4034"/>
    <w:rsid w:val="4CCFEC24"/>
    <w:rsid w:val="51064E5F"/>
    <w:rsid w:val="557A827E"/>
    <w:rsid w:val="55F98442"/>
    <w:rsid w:val="560CA148"/>
    <w:rsid w:val="56376A28"/>
    <w:rsid w:val="56B0271D"/>
    <w:rsid w:val="56CB4814"/>
    <w:rsid w:val="58C8E05B"/>
    <w:rsid w:val="5A14A4B1"/>
    <w:rsid w:val="5AB1BE5B"/>
    <w:rsid w:val="5B0EB844"/>
    <w:rsid w:val="5C9FEEDC"/>
    <w:rsid w:val="5D998F04"/>
    <w:rsid w:val="5FB2B883"/>
    <w:rsid w:val="5FCB8999"/>
    <w:rsid w:val="5FD242C4"/>
    <w:rsid w:val="608C4170"/>
    <w:rsid w:val="60C735DD"/>
    <w:rsid w:val="61E86E67"/>
    <w:rsid w:val="63BD0C9E"/>
    <w:rsid w:val="64753AE7"/>
    <w:rsid w:val="649F0878"/>
    <w:rsid w:val="65A7A8A0"/>
    <w:rsid w:val="66B2CA8E"/>
    <w:rsid w:val="670643E5"/>
    <w:rsid w:val="6833B1FB"/>
    <w:rsid w:val="6A235F16"/>
    <w:rsid w:val="6D249AD1"/>
    <w:rsid w:val="6E8F6649"/>
    <w:rsid w:val="6F3D1E2B"/>
    <w:rsid w:val="6FD6E356"/>
    <w:rsid w:val="733B45D6"/>
    <w:rsid w:val="78C499CE"/>
    <w:rsid w:val="7BA98659"/>
    <w:rsid w:val="7C899574"/>
    <w:rsid w:val="7E9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D07E"/>
  <w15:chartTrackingRefBased/>
  <w15:docId w15:val="{FFD54452-9BD9-461E-98C8-D2BE7F7B2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17FB6F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7FB6FE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f58140cfc0b495c" /><Relationship Type="http://schemas.openxmlformats.org/officeDocument/2006/relationships/footer" Target="footer.xml" Id="R9da0d2f2e80149d3" /><Relationship Type="http://schemas.openxmlformats.org/officeDocument/2006/relationships/numbering" Target="numbering.xml" Id="R16eb4ceb03944d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6A71502DD5946BF269EB91F421501" ma:contentTypeVersion="16" ma:contentTypeDescription="Create a new document." ma:contentTypeScope="" ma:versionID="76dbad6f1ca772bb81dfacdc4a23b86c">
  <xsd:schema xmlns:xsd="http://www.w3.org/2001/XMLSchema" xmlns:xs="http://www.w3.org/2001/XMLSchema" xmlns:p="http://schemas.microsoft.com/office/2006/metadata/properties" xmlns:ns2="29a7b2c9-5825-4f81-98f5-8436b30222e7" xmlns:ns3="88d96e98-a51a-4ad3-b724-251822e75dcf" targetNamespace="http://schemas.microsoft.com/office/2006/metadata/properties" ma:root="true" ma:fieldsID="53eb60439b0dc3151ff223fbc2acad69" ns2:_="" ns3:_="">
    <xsd:import namespace="29a7b2c9-5825-4f81-98f5-8436b30222e7"/>
    <xsd:import namespace="88d96e98-a51a-4ad3-b724-251822e75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7b2c9-5825-4f81-98f5-8436b3022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4f88f-5d23-44ea-8a14-3eb8aa55a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96e98-a51a-4ad3-b724-251822e75dc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25b652-c736-44b7-83a4-98ff3ffadb27}" ma:internalName="TaxCatchAll" ma:showField="CatchAllData" ma:web="88d96e98-a51a-4ad3-b724-251822e75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7b2c9-5825-4f81-98f5-8436b30222e7">
      <Terms xmlns="http://schemas.microsoft.com/office/infopath/2007/PartnerControls"/>
    </lcf76f155ced4ddcb4097134ff3c332f>
    <TaxCatchAll xmlns="88d96e98-a51a-4ad3-b724-251822e75dcf" xsi:nil="true"/>
  </documentManagement>
</p:properties>
</file>

<file path=customXml/itemProps1.xml><?xml version="1.0" encoding="utf-8"?>
<ds:datastoreItem xmlns:ds="http://schemas.openxmlformats.org/officeDocument/2006/customXml" ds:itemID="{522FB24C-6821-403C-98A3-E1D001A4A8BE}"/>
</file>

<file path=customXml/itemProps2.xml><?xml version="1.0" encoding="utf-8"?>
<ds:datastoreItem xmlns:ds="http://schemas.openxmlformats.org/officeDocument/2006/customXml" ds:itemID="{DF0E3A72-E24A-4FA0-A3EB-42100488A650}"/>
</file>

<file path=customXml/itemProps3.xml><?xml version="1.0" encoding="utf-8"?>
<ds:datastoreItem xmlns:ds="http://schemas.openxmlformats.org/officeDocument/2006/customXml" ds:itemID="{68763C49-B905-4CB4-B9B9-7090581A25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Charity Sianturi</dc:creator>
  <keywords/>
  <dc:description/>
  <lastModifiedBy>Charity Sianturi</lastModifiedBy>
  <dcterms:created xsi:type="dcterms:W3CDTF">2025-09-03T21:45:56.0000000Z</dcterms:created>
  <dcterms:modified xsi:type="dcterms:W3CDTF">2026-06-01T04:41:08.8145058Z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0x0101005666A71502DD5946BF269EB91F421501</vt:lpwstr>
  </property>
  <property fmtid="{D5CDD505-2E9C-101B-9397-08002B2CF9AE}" pid="3" name="MediaServiceImageTags">
    <vt:lpwstr/>
  </property>
</Properties>
</file>